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44"/>
          <w:szCs w:val="44"/>
          <w:u w:val="double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66"/>
          <w:szCs w:val="66"/>
          <w:u w:val="doub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FF0000"/>
          <w:sz w:val="64"/>
          <w:szCs w:val="64"/>
          <w:u w:val="double"/>
        </w:rPr>
        <w:t>2019先进聚合物发泡技术论坛</w:t>
      </w:r>
      <w:r>
        <w:rPr>
          <w:rFonts w:hint="eastAsia" w:ascii="黑体" w:hAnsi="黑体" w:eastAsia="黑体" w:cs="黑体"/>
          <w:color w:val="FF0000"/>
          <w:sz w:val="66"/>
          <w:szCs w:val="66"/>
          <w:u w:val="doub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textAlignment w:val="auto"/>
        <w:rPr>
          <w:rFonts w:ascii="方正大标宋简体" w:hAnsi="宋体" w:eastAsia="方正大标宋简体"/>
          <w:b/>
          <w:sz w:val="28"/>
          <w:szCs w:val="28"/>
        </w:rPr>
      </w:pPr>
      <w:r>
        <w:rPr>
          <w:rFonts w:hint="eastAsia" w:ascii="方正大标宋简体" w:hAnsi="宋体" w:eastAsia="方正大标宋简体"/>
          <w:b/>
          <w:color w:val="FF0000"/>
          <w:sz w:val="28"/>
          <w:szCs w:val="28"/>
        </w:rPr>
        <w:t>各企、事业单位、科研院校：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left="40" w:leftChars="19" w:firstLine="420" w:firstLineChars="175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高分子材料轻量化、高性能化是高分子材料人追求的最高目标之一，近年来，随着“节能、环保、低碳、提质、增效”的理念深入人心，以聚丙烯、聚乙烯、TPU、尼龙、PET等为代表的超临界流体发泡技术不断涌现，但材料、装备及模具在国产化、大规模生产上，还有很多技术难点、痛点有待我们去攻克。此次论坛作为一个技术交流、合作的平台，将通过演讲报告、产品展示等形式建立和加强合作，共同成长、共同进步，承担起未来聚合物发泡材料发展和创新的使命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80" w:lineRule="exact"/>
        <w:ind w:left="40" w:leftChars="19" w:firstLine="420" w:firstLineChars="175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此次会议由湖北工业大学-绿色轻工材料湖北省重点实验室主办，热烈欢迎全国各地的专家学者、产业工作者和研究生同学踊跃参加，共同推动我国高分子先进发泡技术的进步！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</w:rPr>
      </w:pPr>
      <w:r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</w:rPr>
        <w:t>会议地点：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eastAsia="宋体" w:cs="Arial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湖北 武汉 湖北工业大学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rPr>
          <w:rFonts w:hint="eastAsia" w:ascii="宋体" w:hAnsi="宋体" w:cs="Arial"/>
          <w:b/>
          <w:sz w:val="24"/>
          <w:szCs w:val="24"/>
          <w:shd w:val="clear" w:color="auto" w:fill="auto"/>
        </w:rPr>
      </w:pPr>
      <w:r>
        <w:rPr>
          <w:rFonts w:hint="eastAsia" w:ascii="宋体" w:hAnsi="宋体" w:cs="Arial"/>
          <w:b/>
          <w:sz w:val="24"/>
          <w:szCs w:val="24"/>
          <w:shd w:val="clear" w:color="auto" w:fill="auto"/>
        </w:rPr>
        <w:t>会议时间：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outlineLvl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2019年6月14日：14:00开始签到，安排住宿、发放资料等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outlineLvl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2019年6月15～16日：研讨会。其中，16日下午参观湖北工业大学-聚合物超临界流体发泡实验室。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</w:rPr>
      </w:pPr>
      <w:r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</w:rPr>
        <w:t>组织机构：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outlineLvl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主办单位：湖北工业大学-绿色轻工材料湖北省重点实验室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outlineLvl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承办单位：奎源高分子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outlineLvl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赞助单位：武汉德冠新材料科技有限公司、桐乡聚得科技有限公司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  <w:lang w:val="en-US" w:eastAsia="zh-CN"/>
        </w:rPr>
        <w:t>收费标准：</w:t>
      </w:r>
    </w:p>
    <w:tbl>
      <w:tblPr>
        <w:tblStyle w:val="10"/>
        <w:tblW w:w="4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318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Arial"/>
                <w:b/>
                <w:sz w:val="24"/>
                <w:szCs w:val="24"/>
                <w:shd w:val="pct10" w:color="auto" w:fill="FFFFFF"/>
                <w:vertAlign w:val="baseli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参会人数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Arial"/>
                <w:b/>
                <w:sz w:val="24"/>
                <w:szCs w:val="24"/>
                <w:shd w:val="pct10" w:color="auto" w:fill="FFFFFF"/>
                <w:vertAlign w:val="baseli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1~2个人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Arial"/>
                <w:b/>
                <w:sz w:val="24"/>
                <w:szCs w:val="24"/>
                <w:shd w:val="pct10" w:color="auto" w:fill="FFFFFF"/>
                <w:vertAlign w:val="baseli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3个人及以上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Arial"/>
                <w:b/>
                <w:sz w:val="24"/>
                <w:szCs w:val="24"/>
                <w:shd w:val="pct10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日前付款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Arial"/>
                <w:b/>
                <w:sz w:val="24"/>
                <w:szCs w:val="24"/>
                <w:shd w:val="pct10" w:color="auto" w:fill="FFFFFF"/>
                <w:vertAlign w:val="baseli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00元/人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Arial"/>
                <w:b/>
                <w:sz w:val="24"/>
                <w:szCs w:val="24"/>
                <w:shd w:val="pct10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Arial"/>
                <w:b/>
                <w:sz w:val="24"/>
                <w:szCs w:val="24"/>
                <w:shd w:val="pct10" w:color="auto" w:fill="FFFFFF"/>
                <w:vertAlign w:val="baseli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现场付款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Arial"/>
                <w:b/>
                <w:sz w:val="24"/>
                <w:szCs w:val="24"/>
                <w:shd w:val="pct10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00元/人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Arial"/>
                <w:b/>
                <w:sz w:val="24"/>
                <w:szCs w:val="24"/>
                <w:shd w:val="pct10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00元/人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line="380" w:lineRule="exact"/>
        <w:jc w:val="left"/>
        <w:textAlignment w:val="auto"/>
        <w:rPr>
          <w:rFonts w:hint="eastAsia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</w:t>
      </w:r>
      <w:r>
        <w:rPr>
          <w:rFonts w:hint="eastAsia"/>
          <w:szCs w:val="21"/>
        </w:rPr>
        <w:t>在校本科生、研究生</w:t>
      </w:r>
      <w:r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5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25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日前付款</w:t>
      </w:r>
      <w:r>
        <w:rPr>
          <w:rFonts w:hint="eastAsia"/>
          <w:szCs w:val="21"/>
        </w:rPr>
        <w:t>1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00元</w:t>
      </w:r>
      <w:r>
        <w:rPr>
          <w:rFonts w:hint="eastAsia"/>
          <w:szCs w:val="21"/>
          <w:lang w:eastAsia="zh-CN"/>
        </w:rPr>
        <w:t>，之后</w:t>
      </w:r>
      <w:r>
        <w:rPr>
          <w:rFonts w:hint="eastAsia"/>
          <w:szCs w:val="21"/>
          <w:lang w:val="en-US" w:eastAsia="zh-CN"/>
        </w:rPr>
        <w:t>2000元</w:t>
      </w:r>
      <w:r>
        <w:rPr>
          <w:rFonts w:hint="eastAsia"/>
          <w:szCs w:val="21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line="380" w:lineRule="exact"/>
        <w:jc w:val="left"/>
        <w:textAlignment w:val="auto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★费用包括会议门票、全套会议资料、午</w:t>
      </w:r>
      <w:r>
        <w:rPr>
          <w:rFonts w:hint="eastAsia" w:ascii="Tahoma" w:hAnsi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餐</w:t>
      </w:r>
      <w:r>
        <w:rPr>
          <w:rFonts w:hint="eastAsia" w:ascii="Tahoma" w:hAnsi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会议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茶歇等，但不包括住宿。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  <w:lang w:val="en-US" w:eastAsia="zh-CN"/>
        </w:rPr>
        <w:t>汇款账号：（可开增值税普通发票）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line="380" w:lineRule="exact"/>
        <w:ind w:left="0" w:firstLine="0"/>
        <w:jc w:val="left"/>
        <w:textAlignment w:val="auto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名称：</w:t>
      </w:r>
      <w:r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武汉奎源新材料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科技有限公司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开户行：</w:t>
      </w:r>
      <w:r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中国工商银行武汉南湖大道支行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80" w:lineRule="exact"/>
        <w:jc w:val="left"/>
        <w:textAlignment w:val="auto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账号：</w:t>
      </w:r>
      <w:r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3202 1603 0906 0029 855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  <w:lang w:val="en-US" w:eastAsia="zh-CN"/>
        </w:rPr>
        <w:t>广告赞助：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8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ascii="宋体" w:hAnsi="宋体" w:cs="宋体"/>
          <w:kern w:val="0"/>
          <w:sz w:val="24"/>
          <w:szCs w:val="24"/>
        </w:rPr>
        <w:t>、大会赞助</w:t>
      </w:r>
      <w:r>
        <w:rPr>
          <w:rFonts w:hint="eastAsia" w:ascii="宋体" w:hAnsi="宋体" w:cs="宋体"/>
          <w:kern w:val="0"/>
          <w:sz w:val="24"/>
          <w:szCs w:val="24"/>
        </w:rPr>
        <w:t>费：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万元（含展位1个、2人免费参会、论文集彩页广告）。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8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、论文集彩页广告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kern w:val="0"/>
          <w:sz w:val="24"/>
          <w:szCs w:val="24"/>
        </w:rPr>
        <w:t>00元、封底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cs="宋体"/>
          <w:kern w:val="0"/>
          <w:sz w:val="24"/>
          <w:szCs w:val="24"/>
        </w:rPr>
        <w:t>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rPr>
          <w:rFonts w:ascii="宋体" w:hAnsi="宋体" w:cs="Arial"/>
          <w:b/>
          <w:sz w:val="24"/>
          <w:szCs w:val="24"/>
          <w:shd w:val="pct10" w:color="auto" w:fill="FFFFFF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、大会发言：5000元（20分钟）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20" w:lineRule="exact"/>
        <w:jc w:val="left"/>
        <w:textAlignment w:val="auto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Arial"/>
          <w:b/>
          <w:sz w:val="24"/>
          <w:szCs w:val="24"/>
          <w:shd w:val="pct10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44"/>
          <w:szCs w:val="44"/>
          <w:u w:val="doub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FF0000"/>
          <w:sz w:val="64"/>
          <w:szCs w:val="64"/>
          <w:u w:val="double"/>
        </w:rPr>
        <w:t>2019先进聚合物发泡技术论坛</w:t>
      </w:r>
      <w:r>
        <w:rPr>
          <w:rFonts w:hint="eastAsia" w:ascii="黑体" w:hAnsi="黑体" w:eastAsia="黑体" w:cs="黑体"/>
          <w:color w:val="FF0000"/>
          <w:sz w:val="66"/>
          <w:szCs w:val="66"/>
          <w:u w:val="doub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FF0000"/>
          <w:sz w:val="44"/>
          <w:szCs w:val="44"/>
          <w:u w:val="doub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jc w:val="left"/>
        <w:textAlignment w:val="auto"/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  <w:lang w:val="en-US" w:eastAsia="zh-CN"/>
        </w:rPr>
        <w:t>先进发泡技术暂定议题（欢迎推荐）：</w:t>
      </w:r>
    </w:p>
    <w:tbl>
      <w:tblPr>
        <w:tblStyle w:val="9"/>
        <w:tblW w:w="7779" w:type="dxa"/>
        <w:tblInd w:w="1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5054"/>
        <w:gridCol w:w="1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5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议题（包含不限于以下）</w:t>
            </w:r>
          </w:p>
        </w:tc>
        <w:tc>
          <w:tcPr>
            <w:tcW w:w="19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ahoma" w:hAnsi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color w:val="0000FF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长玻纤增强聚</w:t>
            </w:r>
            <w:r>
              <w:rPr>
                <w:rFonts w:hint="eastAsia" w:ascii="Tahoma" w:hAnsi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  <w:lang w:eastAsia="zh-CN"/>
              </w:rPr>
              <w:t>丙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烯超临界CO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注塑发泡研究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color w:val="0000FF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</w:rPr>
              <w:t>华南理工大学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leftChars="0" w:right="-1898" w:rightChars="-904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XPE材料在汽车风管降燥中的设计与应用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东风汽车集团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FF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</w:rPr>
              <w:t>二氧化碳诱导结晶调控聚乳酸泡孔形态结构研究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FF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0"/>
                <w:sz w:val="21"/>
                <w:szCs w:val="21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先进高分子发泡材料在汽车中的应用分析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吉利集团研究院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超临界CO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釜式发泡聚丙烯结构设计与发泡性能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中科院青能所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leftChars="0" w:right="-1898" w:rightChars="-904" w:firstLine="0" w:firstLineChars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EPP发泡研发心得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leftChars="0" w:right="-1898" w:rightChars="-904" w:firstLine="0" w:firstLineChars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无锡会通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静电纺丝发泡技术与调控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湖北大学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leftChars="0" w:right="-1898" w:rightChars="-904" w:firstLine="0" w:firstLine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超临界流体发泡挤出机开发与应用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leftChars="0" w:right="-1898" w:rightChars="-904" w:firstLine="0" w:firstLine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南京创博机械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21EAA"/>
                <w:spacing w:val="0"/>
                <w:sz w:val="21"/>
                <w:szCs w:val="21"/>
              </w:rPr>
              <w:t>釜压发泡聚丙烯专用料的开发及其应用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1EAA"/>
                <w:spacing w:val="0"/>
                <w:sz w:val="21"/>
                <w:szCs w:val="21"/>
              </w:rPr>
              <w:t>中石化北京研究院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XPE发泡评述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深圳长园特发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聚乳酸超临界CO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发泡关键技术与应用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湖北工业大学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leftChars="0" w:right="-1898" w:rightChars="-904" w:firstLine="0" w:firstLineChars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IXPE发泡材料关键技术与应用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leftChars="0" w:right="-1898" w:rightChars="-904" w:firstLine="0" w:firstLineChars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湖北祥源新材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21EAA"/>
                <w:spacing w:val="0"/>
                <w:sz w:val="21"/>
                <w:szCs w:val="21"/>
              </w:rPr>
              <w:t>尼龙与PET超临界流体发泡进展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1EAA"/>
                <w:spacing w:val="0"/>
                <w:sz w:val="21"/>
                <w:szCs w:val="21"/>
              </w:rPr>
              <w:t>湖北工业大学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leftChars="0" w:right="-1898" w:rightChars="-904" w:firstLine="0" w:firstLineChars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ETPU发泡材料技术进展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leftChars="0" w:right="-1898" w:rightChars="-904" w:firstLine="0" w:firstLineChars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桐乡聚得科技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丁腈橡胶/PVC发泡保温管质量控与优化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</w:rPr>
              <w:t>湖北恒祥</w:t>
            </w: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0000FF"/>
                <w:spacing w:val="8"/>
                <w:sz w:val="21"/>
                <w:szCs w:val="21"/>
                <w:lang w:eastAsia="zh-CN"/>
              </w:rPr>
              <w:t>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leftChars="0" w:right="-1898" w:rightChars="-904" w:firstLine="0" w:firstLine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超临界流体发泡注塑机开发与应用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ind w:left="0" w:leftChars="0" w:right="-1898" w:rightChars="-904" w:firstLine="0" w:firstLineChars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品牌企业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color w:val="FF000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</w:rPr>
              <w:t>欢迎推荐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color w:val="FF000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FF0000"/>
                <w:spacing w:val="0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ahoma" w:hAnsi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21EAA"/>
                <w:spacing w:val="0"/>
                <w:sz w:val="21"/>
                <w:szCs w:val="21"/>
              </w:rPr>
              <w:t>聚合物超临界CO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21EAA"/>
                <w:spacing w:val="0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21EAA"/>
                <w:spacing w:val="0"/>
                <w:sz w:val="21"/>
                <w:szCs w:val="21"/>
              </w:rPr>
              <w:t>挤出与釜压发泡视频讲解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21EAA"/>
                <w:spacing w:val="0"/>
                <w:sz w:val="21"/>
                <w:szCs w:val="21"/>
              </w:rPr>
              <w:t>、分析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leftChars="0" w:right="0" w:rightChars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21EAA"/>
                <w:spacing w:val="0"/>
                <w:sz w:val="21"/>
                <w:szCs w:val="21"/>
              </w:rPr>
              <w:t>湖北工业大学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</w:rPr>
      </w:pPr>
      <w:r>
        <w:rPr>
          <w:rFonts w:hint="eastAsia" w:ascii="黑体" w:hAnsi="黑体" w:eastAsia="黑体" w:cs="黑体"/>
          <w:b/>
          <w:color w:val="FF0000"/>
          <w:sz w:val="24"/>
          <w:szCs w:val="24"/>
          <w:shd w:val="clear" w:color="auto" w:fill="auto"/>
        </w:rPr>
        <w:t>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电话：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027</w:t>
      </w:r>
      <w:r>
        <w:rPr>
          <w:rFonts w:hint="eastAsia" w:ascii="宋体" w:hAnsi="宋体" w:cs="宋体"/>
          <w:kern w:val="0"/>
          <w:sz w:val="24"/>
          <w:szCs w:val="24"/>
        </w:rPr>
        <w:t>-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59901282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2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邮箱：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dgfoam</w:t>
      </w:r>
      <w:r>
        <w:rPr>
          <w:rFonts w:hint="eastAsia" w:ascii="宋体" w:hAnsi="宋体" w:cs="宋体"/>
          <w:kern w:val="0"/>
          <w:sz w:val="24"/>
          <w:szCs w:val="24"/>
        </w:rPr>
        <w:t>@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163.</w:t>
      </w:r>
      <w:r>
        <w:rPr>
          <w:rFonts w:hint="eastAsia" w:ascii="宋体" w:hAnsi="宋体" w:cs="宋体"/>
          <w:kern w:val="0"/>
          <w:sz w:val="24"/>
          <w:szCs w:val="24"/>
        </w:rPr>
        <w:t>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2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会务联系人：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刘为斌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15623115368</w:t>
      </w:r>
      <w:r>
        <w:rPr>
          <w:rFonts w:hint="eastAsia" w:ascii="宋体" w:hAnsi="宋体" w:cs="宋体"/>
          <w:kern w:val="0"/>
          <w:sz w:val="24"/>
          <w:szCs w:val="24"/>
        </w:rPr>
        <w:t>（手机号可加微信）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；张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翔</w:t>
      </w:r>
      <w:r>
        <w:rPr>
          <w:rFonts w:hint="eastAsia" w:ascii="宋体" w:hAnsi="宋体" w:cs="宋体"/>
          <w:kern w:val="0"/>
          <w:sz w:val="24"/>
          <w:szCs w:val="24"/>
        </w:rPr>
        <w:t xml:space="preserve"> 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8571579825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40" w:lineRule="auto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</w:t>
      </w:r>
      <w:r>
        <w:drawing>
          <wp:inline distT="0" distB="0" distL="114300" distR="114300">
            <wp:extent cx="1026795" cy="1035050"/>
            <wp:effectExtent l="0" t="0" r="190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湖北工业大学</w:t>
      </w:r>
      <w:r>
        <w:rPr>
          <w:rFonts w:hint="eastAsia" w:ascii="宋体" w:hAnsi="宋体" w:cs="宋体"/>
          <w:kern w:val="0"/>
          <w:sz w:val="24"/>
          <w:szCs w:val="24"/>
        </w:rPr>
        <w:t>联系人：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胡圣飞</w:t>
      </w:r>
      <w:r>
        <w:rPr>
          <w:rFonts w:hint="eastAsia" w:ascii="宋体" w:hAnsi="宋体" w:cs="宋体"/>
          <w:kern w:val="0"/>
          <w:sz w:val="24"/>
          <w:szCs w:val="24"/>
        </w:rPr>
        <w:t xml:space="preserve"> 教授13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036110369；张  荣 副教授13628607090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420" w:lineRule="exact"/>
        <w:jc w:val="righ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湖北工业大学-绿色轻工材料湖北省重点实验室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360" w:firstLineChars="2650"/>
        <w:jc w:val="left"/>
        <w:textAlignment w:val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2019年</w:t>
      </w:r>
      <w:r>
        <w:rPr>
          <w:rFonts w:hint="eastAsia"/>
          <w:color w:val="000000"/>
          <w:sz w:val="24"/>
          <w:szCs w:val="24"/>
          <w:lang w:val="en-US" w:eastAsia="zh-CN"/>
        </w:rPr>
        <w:t>4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/>
          <w:color w:val="000000"/>
          <w:sz w:val="24"/>
          <w:szCs w:val="24"/>
          <w:lang w:val="en-US" w:eastAsia="zh-CN"/>
        </w:rPr>
        <w:t>6</w:t>
      </w:r>
      <w:r>
        <w:rPr>
          <w:rFonts w:hint="eastAsia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6360" w:firstLineChars="2650"/>
        <w:jc w:val="left"/>
        <w:textAlignment w:val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br w:type="page"/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2019先进聚合物发泡技术论坛</w:t>
      </w:r>
    </w:p>
    <w:p>
      <w:pPr>
        <w:spacing w:line="240" w:lineRule="auto"/>
        <w:ind w:firstLine="0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回执表</w:t>
      </w:r>
    </w:p>
    <w:tbl>
      <w:tblPr>
        <w:tblStyle w:val="9"/>
        <w:tblW w:w="9407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20"/>
        <w:gridCol w:w="1560"/>
        <w:gridCol w:w="2205"/>
        <w:gridCol w:w="151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8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联系人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电话：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职务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手机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是否住宿 </w:t>
            </w:r>
          </w:p>
        </w:tc>
        <w:tc>
          <w:tcPr>
            <w:tcW w:w="19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2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汇款地址</w:t>
            </w:r>
          </w:p>
        </w:tc>
        <w:tc>
          <w:tcPr>
            <w:tcW w:w="8207" w:type="dxa"/>
            <w:gridSpan w:val="5"/>
            <w:vAlign w:val="center"/>
          </w:tcPr>
          <w:tbl>
            <w:tblPr>
              <w:tblStyle w:val="9"/>
              <w:tblW w:w="8980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389" w:hRule="atLeast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Tahoma" w:hAnsi="Tahoma" w:eastAsia="Tahoma" w:cs="Tahoma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default" w:ascii="Tahoma" w:hAnsi="Tahoma" w:eastAsia="Tahoma" w:cs="Tahoma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名称：</w:t>
                  </w:r>
                  <w:r>
                    <w:rPr>
                      <w:rFonts w:hint="eastAsia" w:ascii="Tahoma" w:hAnsi="Tahoma" w:eastAsia="Tahoma" w:cs="Tahoma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武汉奎源新材料</w:t>
                  </w:r>
                  <w:r>
                    <w:rPr>
                      <w:rFonts w:hint="default" w:ascii="Tahoma" w:hAnsi="Tahoma" w:eastAsia="Tahoma" w:cs="Tahoma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科技有限公司</w:t>
                  </w:r>
                  <w:r>
                    <w:rPr>
                      <w:rFonts w:hint="default" w:ascii="Tahoma" w:hAnsi="Tahoma" w:eastAsia="Tahoma" w:cs="Tahoma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Tahoma" w:hAnsi="Tahoma" w:eastAsia="Tahoma" w:cs="Tahoma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开户行：</w:t>
                  </w:r>
                  <w:r>
                    <w:rPr>
                      <w:rFonts w:hint="eastAsia" w:ascii="Tahoma" w:hAnsi="Tahoma" w:eastAsia="Tahoma" w:cs="Tahoma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中国工商银行武汉南湖大道支行</w:t>
                  </w:r>
                </w:p>
                <w:p>
                  <w:r>
                    <w:rPr>
                      <w:rFonts w:hint="default" w:ascii="Tahoma" w:hAnsi="Tahoma" w:eastAsia="Tahoma" w:cs="Tahoma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账号：</w:t>
                  </w:r>
                  <w:r>
                    <w:rPr>
                      <w:rFonts w:hint="eastAsia" w:ascii="Tahoma" w:hAnsi="Tahoma" w:eastAsia="Tahoma" w:cs="Tahoma"/>
                      <w:b w:val="0"/>
                      <w:i w:val="0"/>
                      <w:caps w:val="0"/>
                      <w:color w:val="000000"/>
                      <w:spacing w:val="0"/>
                      <w:kern w:val="0"/>
                      <w:sz w:val="21"/>
                      <w:szCs w:val="21"/>
                      <w:lang w:val="en-US" w:eastAsia="zh-CN" w:bidi="ar"/>
                    </w:rPr>
                    <w:t>3202 1603 0906 0029 855</w:t>
                  </w:r>
                </w:p>
              </w:tc>
            </w:tr>
          </w:tbl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2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住宿</w:t>
            </w:r>
          </w:p>
        </w:tc>
        <w:tc>
          <w:tcPr>
            <w:tcW w:w="8207" w:type="dxa"/>
            <w:gridSpan w:val="5"/>
            <w:vAlign w:val="center"/>
          </w:tcPr>
          <w:p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晚）</w:t>
            </w:r>
            <w:r>
              <w:rPr>
                <w:rFonts w:ascii="Arial" w:hAnsi="Arial" w:eastAsia="MingLiU" w:cs="Arial"/>
                <w:szCs w:val="21"/>
              </w:rPr>
              <w:sym w:font="Wingdings" w:char="F06F"/>
            </w:r>
          </w:p>
          <w:p>
            <w:pPr>
              <w:rPr>
                <w:rFonts w:ascii="Arial" w:hAnsi="Arial" w:cs="Arial" w:eastAsiaTheme="minor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晚）</w:t>
            </w:r>
            <w:r>
              <w:rPr>
                <w:rFonts w:ascii="Arial" w:hAnsi="Arial" w:eastAsia="MingLiU" w:cs="Arial"/>
                <w:szCs w:val="21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2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开票信息</w:t>
            </w:r>
          </w:p>
        </w:tc>
        <w:tc>
          <w:tcPr>
            <w:tcW w:w="8207" w:type="dxa"/>
            <w:gridSpan w:val="5"/>
            <w:vAlign w:val="center"/>
          </w:tcPr>
          <w:p>
            <w:r>
              <w:rPr>
                <w:rFonts w:hint="eastAsia"/>
              </w:rPr>
              <w:t>公司名称：</w:t>
            </w:r>
          </w:p>
          <w:p>
            <w:r>
              <w:rPr>
                <w:rFonts w:hint="eastAsia"/>
              </w:rPr>
              <w:t>税号：</w:t>
            </w:r>
          </w:p>
          <w:p>
            <w:r>
              <w:rPr>
                <w:rFonts w:hint="eastAsia"/>
              </w:rPr>
              <w:t>地址、电话：</w:t>
            </w:r>
          </w:p>
          <w:p>
            <w:r>
              <w:rPr>
                <w:rFonts w:hint="eastAsia"/>
              </w:rPr>
              <w:t>开户行、账号：</w:t>
            </w:r>
          </w:p>
        </w:tc>
      </w:tr>
    </w:tbl>
    <w:p>
      <w:pPr>
        <w:ind w:firstLine="1050" w:firstLineChars="500"/>
      </w:pPr>
    </w:p>
    <w:sectPr>
      <w:pgSz w:w="11906" w:h="16838"/>
      <w:pgMar w:top="873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54"/>
    <w:rsid w:val="00000078"/>
    <w:rsid w:val="00002CD6"/>
    <w:rsid w:val="0000524E"/>
    <w:rsid w:val="00006B9C"/>
    <w:rsid w:val="00021DD5"/>
    <w:rsid w:val="00024528"/>
    <w:rsid w:val="00031B69"/>
    <w:rsid w:val="000427E9"/>
    <w:rsid w:val="00043093"/>
    <w:rsid w:val="000527EC"/>
    <w:rsid w:val="0006050F"/>
    <w:rsid w:val="00065D2D"/>
    <w:rsid w:val="00067847"/>
    <w:rsid w:val="00073472"/>
    <w:rsid w:val="00077165"/>
    <w:rsid w:val="000856DD"/>
    <w:rsid w:val="000872DA"/>
    <w:rsid w:val="000B0507"/>
    <w:rsid w:val="000B0A8F"/>
    <w:rsid w:val="000B2647"/>
    <w:rsid w:val="000B6F62"/>
    <w:rsid w:val="000D3E8C"/>
    <w:rsid w:val="000D6D84"/>
    <w:rsid w:val="000E4D96"/>
    <w:rsid w:val="000F0C08"/>
    <w:rsid w:val="000F34AF"/>
    <w:rsid w:val="0010435C"/>
    <w:rsid w:val="0012072D"/>
    <w:rsid w:val="001251DA"/>
    <w:rsid w:val="00134F91"/>
    <w:rsid w:val="00137277"/>
    <w:rsid w:val="0014167D"/>
    <w:rsid w:val="001571D3"/>
    <w:rsid w:val="00167DD2"/>
    <w:rsid w:val="001834FA"/>
    <w:rsid w:val="00186148"/>
    <w:rsid w:val="001A3920"/>
    <w:rsid w:val="001A6C33"/>
    <w:rsid w:val="001C2C18"/>
    <w:rsid w:val="001D0AC9"/>
    <w:rsid w:val="001D5BE7"/>
    <w:rsid w:val="001E4CBB"/>
    <w:rsid w:val="001E6783"/>
    <w:rsid w:val="001F3238"/>
    <w:rsid w:val="001F4D11"/>
    <w:rsid w:val="001F7161"/>
    <w:rsid w:val="00203556"/>
    <w:rsid w:val="00213CDF"/>
    <w:rsid w:val="00214D61"/>
    <w:rsid w:val="0022105C"/>
    <w:rsid w:val="00223DDB"/>
    <w:rsid w:val="002301A3"/>
    <w:rsid w:val="002324C1"/>
    <w:rsid w:val="002446AF"/>
    <w:rsid w:val="00262FD4"/>
    <w:rsid w:val="00264D62"/>
    <w:rsid w:val="00265BCF"/>
    <w:rsid w:val="0028466D"/>
    <w:rsid w:val="00285F10"/>
    <w:rsid w:val="002A7496"/>
    <w:rsid w:val="002B5DCA"/>
    <w:rsid w:val="002C55C2"/>
    <w:rsid w:val="002D0616"/>
    <w:rsid w:val="002D0874"/>
    <w:rsid w:val="002D34C7"/>
    <w:rsid w:val="002E0978"/>
    <w:rsid w:val="002E36B9"/>
    <w:rsid w:val="002F417F"/>
    <w:rsid w:val="002F656D"/>
    <w:rsid w:val="002F7C4A"/>
    <w:rsid w:val="00303A8C"/>
    <w:rsid w:val="00307CFE"/>
    <w:rsid w:val="0031632A"/>
    <w:rsid w:val="00327994"/>
    <w:rsid w:val="00345BC0"/>
    <w:rsid w:val="00360471"/>
    <w:rsid w:val="00383337"/>
    <w:rsid w:val="003A075E"/>
    <w:rsid w:val="003B0668"/>
    <w:rsid w:val="003C4C1B"/>
    <w:rsid w:val="003C6587"/>
    <w:rsid w:val="003D1770"/>
    <w:rsid w:val="003E323C"/>
    <w:rsid w:val="003E54C5"/>
    <w:rsid w:val="003F158D"/>
    <w:rsid w:val="003F408B"/>
    <w:rsid w:val="003F79A9"/>
    <w:rsid w:val="004067F9"/>
    <w:rsid w:val="004072D8"/>
    <w:rsid w:val="004205C2"/>
    <w:rsid w:val="004301EF"/>
    <w:rsid w:val="00436CB8"/>
    <w:rsid w:val="00461ECC"/>
    <w:rsid w:val="00466E93"/>
    <w:rsid w:val="00470D21"/>
    <w:rsid w:val="00480324"/>
    <w:rsid w:val="0048032D"/>
    <w:rsid w:val="004816EA"/>
    <w:rsid w:val="004852D2"/>
    <w:rsid w:val="004A4954"/>
    <w:rsid w:val="004B1152"/>
    <w:rsid w:val="004B4404"/>
    <w:rsid w:val="004B72C6"/>
    <w:rsid w:val="004C4F8A"/>
    <w:rsid w:val="004D2603"/>
    <w:rsid w:val="004D4AEB"/>
    <w:rsid w:val="004E231F"/>
    <w:rsid w:val="004E2E05"/>
    <w:rsid w:val="004E561D"/>
    <w:rsid w:val="004E74D7"/>
    <w:rsid w:val="00505337"/>
    <w:rsid w:val="00512699"/>
    <w:rsid w:val="00512D00"/>
    <w:rsid w:val="00516249"/>
    <w:rsid w:val="00523DC3"/>
    <w:rsid w:val="00531B83"/>
    <w:rsid w:val="00540419"/>
    <w:rsid w:val="00547CA3"/>
    <w:rsid w:val="005522E1"/>
    <w:rsid w:val="005606A3"/>
    <w:rsid w:val="0057211D"/>
    <w:rsid w:val="0057430A"/>
    <w:rsid w:val="00577CA5"/>
    <w:rsid w:val="00582FEC"/>
    <w:rsid w:val="00583673"/>
    <w:rsid w:val="0059094F"/>
    <w:rsid w:val="005938E6"/>
    <w:rsid w:val="005975A5"/>
    <w:rsid w:val="005A53B0"/>
    <w:rsid w:val="005C4A13"/>
    <w:rsid w:val="005C670B"/>
    <w:rsid w:val="005D28DF"/>
    <w:rsid w:val="005E5892"/>
    <w:rsid w:val="00602083"/>
    <w:rsid w:val="00603A37"/>
    <w:rsid w:val="006050A4"/>
    <w:rsid w:val="00613183"/>
    <w:rsid w:val="00622945"/>
    <w:rsid w:val="00624981"/>
    <w:rsid w:val="0062614E"/>
    <w:rsid w:val="0062759C"/>
    <w:rsid w:val="006530B7"/>
    <w:rsid w:val="006538DD"/>
    <w:rsid w:val="00677D0F"/>
    <w:rsid w:val="0068353E"/>
    <w:rsid w:val="006836AF"/>
    <w:rsid w:val="006B28C1"/>
    <w:rsid w:val="006C4D40"/>
    <w:rsid w:val="006C559E"/>
    <w:rsid w:val="006C5D52"/>
    <w:rsid w:val="006E1223"/>
    <w:rsid w:val="006F3BDB"/>
    <w:rsid w:val="006F3FD3"/>
    <w:rsid w:val="0072221E"/>
    <w:rsid w:val="007342B3"/>
    <w:rsid w:val="00750262"/>
    <w:rsid w:val="00754FC7"/>
    <w:rsid w:val="007556C0"/>
    <w:rsid w:val="00757557"/>
    <w:rsid w:val="0077148D"/>
    <w:rsid w:val="00790130"/>
    <w:rsid w:val="00796F99"/>
    <w:rsid w:val="0079798F"/>
    <w:rsid w:val="007A4F8F"/>
    <w:rsid w:val="007B01DA"/>
    <w:rsid w:val="007D4AC8"/>
    <w:rsid w:val="007F6CDB"/>
    <w:rsid w:val="008212C3"/>
    <w:rsid w:val="008224C9"/>
    <w:rsid w:val="00825615"/>
    <w:rsid w:val="00831A02"/>
    <w:rsid w:val="00832AFE"/>
    <w:rsid w:val="008352A3"/>
    <w:rsid w:val="00844CB9"/>
    <w:rsid w:val="008456D6"/>
    <w:rsid w:val="00867BC0"/>
    <w:rsid w:val="00872B5F"/>
    <w:rsid w:val="00875B46"/>
    <w:rsid w:val="0088422C"/>
    <w:rsid w:val="0088722B"/>
    <w:rsid w:val="008A08E3"/>
    <w:rsid w:val="008A1968"/>
    <w:rsid w:val="008A5310"/>
    <w:rsid w:val="008B7D45"/>
    <w:rsid w:val="008D4CCF"/>
    <w:rsid w:val="008D5CB4"/>
    <w:rsid w:val="009060D3"/>
    <w:rsid w:val="0090615A"/>
    <w:rsid w:val="009217C5"/>
    <w:rsid w:val="00930B8E"/>
    <w:rsid w:val="00931B69"/>
    <w:rsid w:val="00955598"/>
    <w:rsid w:val="009556B9"/>
    <w:rsid w:val="00957927"/>
    <w:rsid w:val="00961277"/>
    <w:rsid w:val="00966299"/>
    <w:rsid w:val="0097485A"/>
    <w:rsid w:val="009810F7"/>
    <w:rsid w:val="009925E3"/>
    <w:rsid w:val="00995A7F"/>
    <w:rsid w:val="009B3518"/>
    <w:rsid w:val="009B371B"/>
    <w:rsid w:val="009B449D"/>
    <w:rsid w:val="009C0275"/>
    <w:rsid w:val="009C54AC"/>
    <w:rsid w:val="009C7EB1"/>
    <w:rsid w:val="009D7C99"/>
    <w:rsid w:val="009F3DCB"/>
    <w:rsid w:val="00A05D9E"/>
    <w:rsid w:val="00A12EC1"/>
    <w:rsid w:val="00A14997"/>
    <w:rsid w:val="00A14E92"/>
    <w:rsid w:val="00A16195"/>
    <w:rsid w:val="00A17137"/>
    <w:rsid w:val="00A251B8"/>
    <w:rsid w:val="00A26A65"/>
    <w:rsid w:val="00A329EE"/>
    <w:rsid w:val="00A3300C"/>
    <w:rsid w:val="00A34AE1"/>
    <w:rsid w:val="00A34EAC"/>
    <w:rsid w:val="00A36AA3"/>
    <w:rsid w:val="00A60914"/>
    <w:rsid w:val="00A738EE"/>
    <w:rsid w:val="00A73CE3"/>
    <w:rsid w:val="00A77387"/>
    <w:rsid w:val="00AA2ACC"/>
    <w:rsid w:val="00AB19CE"/>
    <w:rsid w:val="00AC606C"/>
    <w:rsid w:val="00AC6188"/>
    <w:rsid w:val="00AD0837"/>
    <w:rsid w:val="00AD6051"/>
    <w:rsid w:val="00AE3D73"/>
    <w:rsid w:val="00AE7559"/>
    <w:rsid w:val="00AE7AD5"/>
    <w:rsid w:val="00B1126F"/>
    <w:rsid w:val="00B14782"/>
    <w:rsid w:val="00B22604"/>
    <w:rsid w:val="00B4428E"/>
    <w:rsid w:val="00B508E7"/>
    <w:rsid w:val="00B567CC"/>
    <w:rsid w:val="00B57640"/>
    <w:rsid w:val="00B57F89"/>
    <w:rsid w:val="00B9126B"/>
    <w:rsid w:val="00BA5777"/>
    <w:rsid w:val="00BA6968"/>
    <w:rsid w:val="00BA71A2"/>
    <w:rsid w:val="00BB5521"/>
    <w:rsid w:val="00BB5B11"/>
    <w:rsid w:val="00BC1811"/>
    <w:rsid w:val="00BC4DE2"/>
    <w:rsid w:val="00BC54DF"/>
    <w:rsid w:val="00BC622F"/>
    <w:rsid w:val="00BD1749"/>
    <w:rsid w:val="00BE7A34"/>
    <w:rsid w:val="00BF1BF3"/>
    <w:rsid w:val="00BF241B"/>
    <w:rsid w:val="00BF29E8"/>
    <w:rsid w:val="00BF7F1A"/>
    <w:rsid w:val="00C1648E"/>
    <w:rsid w:val="00C34A8B"/>
    <w:rsid w:val="00C3793B"/>
    <w:rsid w:val="00C40B9A"/>
    <w:rsid w:val="00C469D7"/>
    <w:rsid w:val="00C51628"/>
    <w:rsid w:val="00C5744C"/>
    <w:rsid w:val="00C6306B"/>
    <w:rsid w:val="00C82EC0"/>
    <w:rsid w:val="00C85627"/>
    <w:rsid w:val="00C93641"/>
    <w:rsid w:val="00CA035A"/>
    <w:rsid w:val="00CB4770"/>
    <w:rsid w:val="00CC3EC9"/>
    <w:rsid w:val="00CC66BE"/>
    <w:rsid w:val="00CD1E5F"/>
    <w:rsid w:val="00CE07C5"/>
    <w:rsid w:val="00D01330"/>
    <w:rsid w:val="00D0261D"/>
    <w:rsid w:val="00D04736"/>
    <w:rsid w:val="00D077B8"/>
    <w:rsid w:val="00D156C9"/>
    <w:rsid w:val="00D20BF3"/>
    <w:rsid w:val="00D2163B"/>
    <w:rsid w:val="00D31E5C"/>
    <w:rsid w:val="00D4221B"/>
    <w:rsid w:val="00D46D06"/>
    <w:rsid w:val="00D60BF0"/>
    <w:rsid w:val="00D61341"/>
    <w:rsid w:val="00D62F6A"/>
    <w:rsid w:val="00D90482"/>
    <w:rsid w:val="00D97193"/>
    <w:rsid w:val="00DA46E0"/>
    <w:rsid w:val="00DB060E"/>
    <w:rsid w:val="00DC08AE"/>
    <w:rsid w:val="00DC0DED"/>
    <w:rsid w:val="00DC316D"/>
    <w:rsid w:val="00DC7FC5"/>
    <w:rsid w:val="00DD19A9"/>
    <w:rsid w:val="00E042E3"/>
    <w:rsid w:val="00E113CB"/>
    <w:rsid w:val="00E31FBF"/>
    <w:rsid w:val="00E32A54"/>
    <w:rsid w:val="00E70BDA"/>
    <w:rsid w:val="00E879E1"/>
    <w:rsid w:val="00EB1654"/>
    <w:rsid w:val="00ED2BA7"/>
    <w:rsid w:val="00ED5D8D"/>
    <w:rsid w:val="00ED5DCB"/>
    <w:rsid w:val="00EF2511"/>
    <w:rsid w:val="00EF4783"/>
    <w:rsid w:val="00F03FF0"/>
    <w:rsid w:val="00F0740F"/>
    <w:rsid w:val="00F15ED5"/>
    <w:rsid w:val="00F17C8B"/>
    <w:rsid w:val="00F268C8"/>
    <w:rsid w:val="00F317A3"/>
    <w:rsid w:val="00F44B8D"/>
    <w:rsid w:val="00F44E21"/>
    <w:rsid w:val="00F471CC"/>
    <w:rsid w:val="00F537E6"/>
    <w:rsid w:val="00F54593"/>
    <w:rsid w:val="00F57151"/>
    <w:rsid w:val="00F6367E"/>
    <w:rsid w:val="00F7119B"/>
    <w:rsid w:val="00F73136"/>
    <w:rsid w:val="00F74959"/>
    <w:rsid w:val="00F821DC"/>
    <w:rsid w:val="00F8629E"/>
    <w:rsid w:val="00FA7929"/>
    <w:rsid w:val="00FB6571"/>
    <w:rsid w:val="00FC79FF"/>
    <w:rsid w:val="00FE2D7D"/>
    <w:rsid w:val="00FF4C92"/>
    <w:rsid w:val="00FF5B1A"/>
    <w:rsid w:val="03676BD8"/>
    <w:rsid w:val="03BA4250"/>
    <w:rsid w:val="048C675D"/>
    <w:rsid w:val="06055E4D"/>
    <w:rsid w:val="0652316B"/>
    <w:rsid w:val="084230FC"/>
    <w:rsid w:val="09911742"/>
    <w:rsid w:val="0B974349"/>
    <w:rsid w:val="0D750465"/>
    <w:rsid w:val="0F677D99"/>
    <w:rsid w:val="1183732A"/>
    <w:rsid w:val="1210659E"/>
    <w:rsid w:val="13F52066"/>
    <w:rsid w:val="166B71AE"/>
    <w:rsid w:val="18F163A5"/>
    <w:rsid w:val="1A930867"/>
    <w:rsid w:val="1DEB5DDA"/>
    <w:rsid w:val="1EC557FB"/>
    <w:rsid w:val="1EEC7F0D"/>
    <w:rsid w:val="26A4572A"/>
    <w:rsid w:val="26E050FD"/>
    <w:rsid w:val="27750ED4"/>
    <w:rsid w:val="2FB96466"/>
    <w:rsid w:val="310400C3"/>
    <w:rsid w:val="327C3EC1"/>
    <w:rsid w:val="332855C5"/>
    <w:rsid w:val="37FE502C"/>
    <w:rsid w:val="38B53711"/>
    <w:rsid w:val="3AAE530F"/>
    <w:rsid w:val="3EE82F93"/>
    <w:rsid w:val="3F0611CB"/>
    <w:rsid w:val="3FBF4D2A"/>
    <w:rsid w:val="407B7F16"/>
    <w:rsid w:val="42614E4A"/>
    <w:rsid w:val="435B3AB4"/>
    <w:rsid w:val="45265C62"/>
    <w:rsid w:val="46D94E52"/>
    <w:rsid w:val="48D5513C"/>
    <w:rsid w:val="4A26435D"/>
    <w:rsid w:val="4A4E5D93"/>
    <w:rsid w:val="4BEB1F78"/>
    <w:rsid w:val="4DDA4E97"/>
    <w:rsid w:val="50016AEF"/>
    <w:rsid w:val="598517E0"/>
    <w:rsid w:val="5C335A7B"/>
    <w:rsid w:val="6160033D"/>
    <w:rsid w:val="62502C11"/>
    <w:rsid w:val="68C34F6E"/>
    <w:rsid w:val="691700E2"/>
    <w:rsid w:val="6B3161A0"/>
    <w:rsid w:val="6C9D7FA9"/>
    <w:rsid w:val="6D020448"/>
    <w:rsid w:val="6D61639C"/>
    <w:rsid w:val="6EB12C70"/>
    <w:rsid w:val="6EC6230B"/>
    <w:rsid w:val="6F6453A3"/>
    <w:rsid w:val="716F2024"/>
    <w:rsid w:val="717F7DE8"/>
    <w:rsid w:val="71A374CC"/>
    <w:rsid w:val="73F354BA"/>
    <w:rsid w:val="773D1C4E"/>
    <w:rsid w:val="77F75AE2"/>
    <w:rsid w:val="7A272144"/>
    <w:rsid w:val="7C3377EC"/>
    <w:rsid w:val="7C9E1B85"/>
    <w:rsid w:val="7CFF3042"/>
    <w:rsid w:val="7D933A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</w:rPr>
  </w:style>
  <w:style w:type="paragraph" w:styleId="4">
    <w:name w:val="heading 3"/>
    <w:basedOn w:val="1"/>
    <w:next w:val="1"/>
    <w:link w:val="15"/>
    <w:qFormat/>
    <w:uiPriority w:val="0"/>
    <w:pPr>
      <w:keepNext/>
      <w:keepLines/>
      <w:spacing w:before="260" w:after="260" w:line="413" w:lineRule="auto"/>
      <w:outlineLvl w:val="2"/>
    </w:pPr>
    <w:rPr>
      <w:b/>
      <w:kern w:val="0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</w:rPr>
  </w:style>
  <w:style w:type="character" w:customStyle="1" w:styleId="13">
    <w:name w:val="标题 1 Char"/>
    <w:link w:val="2"/>
    <w:qFormat/>
    <w:uiPriority w:val="0"/>
    <w:rPr>
      <w:b/>
      <w:kern w:val="44"/>
      <w:sz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5">
    <w:name w:val="标题 3 Char"/>
    <w:link w:val="4"/>
    <w:qFormat/>
    <w:uiPriority w:val="0"/>
    <w:rPr>
      <w:b/>
      <w:sz w:val="32"/>
    </w:rPr>
  </w:style>
  <w:style w:type="character" w:customStyle="1" w:styleId="16">
    <w:name w:val="页眉 Char"/>
    <w:basedOn w:val="11"/>
    <w:link w:val="7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25113E-4860-4B31-9C23-A99F0CCE9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</Words>
  <Characters>2139</Characters>
  <Lines>17</Lines>
  <Paragraphs>5</Paragraphs>
  <TotalTime>8</TotalTime>
  <ScaleCrop>false</ScaleCrop>
  <LinksUpToDate>false</LinksUpToDate>
  <CharactersWithSpaces>2509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2017-12-18T05:07:00Z</dcterms:created>
  <dc:creator>think</dc:creator>
  <cp:lastModifiedBy>橡塑</cp:lastModifiedBy>
  <dcterms:modified xsi:type="dcterms:W3CDTF">2019-04-17T02:41:02Z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